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02228" w:rsidRPr="005C4A75" w14:paraId="535A1F3E" w14:textId="77777777" w:rsidTr="00500E04">
        <w:trPr>
          <w:trHeight w:val="78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3B07A" w14:textId="3881EF18" w:rsidR="00852882" w:rsidRDefault="00852882" w:rsidP="00852882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852882">
              <w:rPr>
                <w:rFonts w:ascii="Arial" w:eastAsia="Calibri" w:hAnsi="Arial" w:cs="Arial"/>
                <w:b/>
                <w:lang w:val="en-US"/>
              </w:rPr>
              <w:t>Research methods in neuroscience</w:t>
            </w:r>
          </w:p>
          <w:p w14:paraId="25795626" w14:textId="59CE2D10" w:rsidR="00852882" w:rsidRPr="00852882" w:rsidRDefault="00852882" w:rsidP="00852882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852882">
              <w:rPr>
                <w:rFonts w:ascii="Arial" w:eastAsia="Calibri" w:hAnsi="Arial" w:cs="Arial"/>
                <w:b/>
                <w:lang w:val="en-US"/>
              </w:rPr>
              <w:t>8D03107 -Psychology</w:t>
            </w:r>
          </w:p>
          <w:p w14:paraId="6A1F71B5" w14:textId="03B62738" w:rsidR="00397DD2" w:rsidRPr="00C9509D" w:rsidRDefault="00397DD2" w:rsidP="00DF7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502228" w:rsidRPr="005C4A75" w14:paraId="492FA131" w14:textId="77777777" w:rsidTr="00397DD2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C9509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</w:p>
          <w:p w14:paraId="5A48083F" w14:textId="2B98F35A" w:rsidR="00397DD2" w:rsidRPr="00C9509D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S</w:t>
            </w:r>
            <w:r w:rsidR="00397DD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chedule of </w:t>
            </w:r>
            <w:proofErr w:type="gramStart"/>
            <w:r w:rsidR="00397DD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the </w:t>
            </w:r>
            <w:r w:rsidR="003B0E3B" w:rsidRPr="003B0E3B">
              <w:rPr>
                <w:lang w:val="en-US"/>
              </w:rPr>
              <w:t xml:space="preserve"> </w:t>
            </w:r>
            <w:r w:rsidR="003B0E3B" w:rsidRPr="003B0E3B">
              <w:rPr>
                <w:rFonts w:ascii="Arial" w:eastAsia="Times New Roman" w:hAnsi="Arial" w:cs="Arial"/>
                <w:b/>
                <w:lang w:val="en-US" w:eastAsia="ru-RU"/>
              </w:rPr>
              <w:t>Practical</w:t>
            </w:r>
            <w:proofErr w:type="gramEnd"/>
            <w:r w:rsidR="003B0E3B" w:rsidRPr="003B0E3B">
              <w:rPr>
                <w:rFonts w:ascii="Arial" w:eastAsia="Times New Roman" w:hAnsi="Arial" w:cs="Arial"/>
                <w:b/>
                <w:lang w:val="en-US" w:eastAsia="ru-RU"/>
              </w:rPr>
              <w:t xml:space="preserve"> classes (PC)</w:t>
            </w:r>
          </w:p>
          <w:p w14:paraId="18712F48" w14:textId="77777777" w:rsidR="00465CC2" w:rsidRPr="00C9509D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aa"/>
        <w:tblW w:w="10385" w:type="dxa"/>
        <w:tblInd w:w="-856" w:type="dxa"/>
        <w:tblLook w:val="04A0" w:firstRow="1" w:lastRow="0" w:firstColumn="1" w:lastColumn="0" w:noHBand="0" w:noVBand="1"/>
      </w:tblPr>
      <w:tblGrid>
        <w:gridCol w:w="709"/>
        <w:gridCol w:w="8009"/>
        <w:gridCol w:w="928"/>
        <w:gridCol w:w="739"/>
      </w:tblGrid>
      <w:tr w:rsidR="005C4A75" w:rsidRPr="00135009" w14:paraId="31089D76" w14:textId="77777777" w:rsidTr="005C4A75">
        <w:tc>
          <w:tcPr>
            <w:tcW w:w="709" w:type="dxa"/>
          </w:tcPr>
          <w:p w14:paraId="28CDE6F9" w14:textId="61861B18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8009" w:type="dxa"/>
            <w:shd w:val="clear" w:color="auto" w:fill="auto"/>
          </w:tcPr>
          <w:p w14:paraId="4A722B92" w14:textId="18AC65E6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  <w:shd w:val="clear" w:color="auto" w:fill="auto"/>
          </w:tcPr>
          <w:p w14:paraId="18FE5CF4" w14:textId="77777777" w:rsidR="005C4A75" w:rsidRPr="00135009" w:rsidRDefault="005C4A75" w:rsidP="00293F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39" w:type="dxa"/>
            <w:shd w:val="clear" w:color="auto" w:fill="auto"/>
          </w:tcPr>
          <w:p w14:paraId="7140B91B" w14:textId="77777777" w:rsidR="005C4A75" w:rsidRPr="00135009" w:rsidRDefault="005C4A75" w:rsidP="00293FA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Max.</w:t>
            </w:r>
          </w:p>
          <w:p w14:paraId="5B0A310D" w14:textId="10358D0F" w:rsidR="005C4A75" w:rsidRPr="00852882" w:rsidRDefault="005C4A75" w:rsidP="00293FA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points</w:t>
            </w:r>
          </w:p>
        </w:tc>
      </w:tr>
      <w:tr w:rsidR="005C4A75" w:rsidRPr="00135009" w14:paraId="102A6DD4" w14:textId="77777777" w:rsidTr="005C4A75">
        <w:tc>
          <w:tcPr>
            <w:tcW w:w="709" w:type="dxa"/>
          </w:tcPr>
          <w:p w14:paraId="11089B32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1FF2024E" w14:textId="7E229DB1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PC 1. </w:t>
            </w:r>
            <w:r w:rsidRPr="00135009">
              <w:rPr>
                <w:sz w:val="20"/>
                <w:szCs w:val="20"/>
                <w:lang w:val="en-GB"/>
              </w:rPr>
              <w:t>The nature and role of science in psychology.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24F38C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44257AD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4DE73F54" w14:textId="77777777" w:rsidTr="005C4A75">
        <w:tc>
          <w:tcPr>
            <w:tcW w:w="709" w:type="dxa"/>
          </w:tcPr>
          <w:p w14:paraId="50A9DCF9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50138ECA" w14:textId="12368570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PC 2. </w:t>
            </w:r>
            <w:r w:rsidRPr="00135009">
              <w:rPr>
                <w:sz w:val="20"/>
                <w:szCs w:val="20"/>
                <w:lang w:val="kk-KZ"/>
              </w:rPr>
              <w:t xml:space="preserve"> Putting ethics into practice.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959CE1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5447272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799BDD4E" w14:textId="77777777" w:rsidTr="005C4A75">
        <w:tc>
          <w:tcPr>
            <w:tcW w:w="709" w:type="dxa"/>
          </w:tcPr>
          <w:p w14:paraId="4FFDEBC8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4CBF1256" w14:textId="1F8F1AA5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PC 3. Correlational research. 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92F5790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83F25D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0F5CB06E" w14:textId="77777777" w:rsidTr="005C4A75">
        <w:tc>
          <w:tcPr>
            <w:tcW w:w="709" w:type="dxa"/>
          </w:tcPr>
          <w:p w14:paraId="6D5236D8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2E9411E4" w14:textId="5B4B2834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PC 4. Survey research</w:t>
            </w:r>
            <w:r w:rsidRPr="00135009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17F21B6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53CFA58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68922C67" w14:textId="77777777" w:rsidTr="005C4A75">
        <w:tc>
          <w:tcPr>
            <w:tcW w:w="709" w:type="dxa"/>
          </w:tcPr>
          <w:p w14:paraId="04069204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541A2AB4" w14:textId="060EE226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PC 5. Identifying research questions.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AE51E00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BC9AF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0220D5E6" w14:textId="77777777" w:rsidTr="005C4A75">
        <w:tc>
          <w:tcPr>
            <w:tcW w:w="709" w:type="dxa"/>
          </w:tcPr>
          <w:p w14:paraId="5A620D12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6621FC26" w14:textId="0B1C5E80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35009">
              <w:rPr>
                <w:sz w:val="20"/>
                <w:szCs w:val="20"/>
              </w:rPr>
              <w:t>PC 6.</w:t>
            </w:r>
            <w:r w:rsidRPr="00135009">
              <w:rPr>
                <w:sz w:val="20"/>
                <w:szCs w:val="20"/>
                <w:lang w:val="kk-KZ"/>
              </w:rPr>
              <w:t xml:space="preserve"> N</w:t>
            </w:r>
            <w:proofErr w:type="spellStart"/>
            <w:r w:rsidRPr="00135009">
              <w:rPr>
                <w:sz w:val="20"/>
                <w:szCs w:val="20"/>
              </w:rPr>
              <w:t>aturalistic</w:t>
            </w:r>
            <w:proofErr w:type="spellEnd"/>
            <w:r w:rsidRPr="00135009">
              <w:rPr>
                <w:sz w:val="20"/>
                <w:szCs w:val="20"/>
              </w:rPr>
              <w:t xml:space="preserve"> observation.  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0D334CB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19D144F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389CA31D" w14:textId="77777777" w:rsidTr="005C4A75">
        <w:tc>
          <w:tcPr>
            <w:tcW w:w="709" w:type="dxa"/>
          </w:tcPr>
          <w:p w14:paraId="4CEA82BA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1ECED0B9" w14:textId="7E9C4AB2" w:rsidR="005C4A75" w:rsidRPr="00FE5156" w:rsidRDefault="005C4A75" w:rsidP="00293FA0">
            <w:pPr>
              <w:rPr>
                <w:sz w:val="20"/>
                <w:szCs w:val="20"/>
                <w:lang w:val="kk-KZ"/>
              </w:rPr>
            </w:pPr>
            <w:r w:rsidRPr="00FE5156">
              <w:rPr>
                <w:sz w:val="20"/>
                <w:szCs w:val="20"/>
              </w:rPr>
              <w:t>PC 7.</w:t>
            </w:r>
            <w:r w:rsidRPr="00FE5156">
              <w:rPr>
                <w:sz w:val="20"/>
                <w:szCs w:val="20"/>
                <w:lang w:val="kk-KZ"/>
              </w:rPr>
              <w:t xml:space="preserve"> </w:t>
            </w:r>
            <w:r w:rsidRPr="00FE5156">
              <w:rPr>
                <w:sz w:val="20"/>
                <w:szCs w:val="20"/>
              </w:rPr>
              <w:t>Strategies for psychological measurement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F29F8C8" w14:textId="77777777" w:rsidR="005C4A75" w:rsidRPr="00FE5156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83A1DF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1539BA04" w14:textId="77777777" w:rsidTr="005C4A75">
        <w:tc>
          <w:tcPr>
            <w:tcW w:w="709" w:type="dxa"/>
          </w:tcPr>
          <w:p w14:paraId="0A8E7CC4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0E579CC9" w14:textId="5BA60158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PC 8. Factorial Designs</w:t>
            </w:r>
            <w:r w:rsidRPr="00135009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2268251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A62393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73A11B03" w14:textId="77777777" w:rsidTr="005C4A75">
        <w:tc>
          <w:tcPr>
            <w:tcW w:w="709" w:type="dxa"/>
          </w:tcPr>
          <w:p w14:paraId="37924A5E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63D08D23" w14:textId="17551EFB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PC 9. A correlational study based on data from the online survey.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2C3639C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CD1471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1BE2CC97" w14:textId="77777777" w:rsidTr="005C4A75">
        <w:tc>
          <w:tcPr>
            <w:tcW w:w="709" w:type="dxa"/>
          </w:tcPr>
          <w:p w14:paraId="496A05CF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59C14679" w14:textId="023BC10F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PC 10. Studying cases. 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6B980B9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58C2134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4F3EFBC6" w14:textId="77777777" w:rsidTr="005C4A75">
        <w:tc>
          <w:tcPr>
            <w:tcW w:w="709" w:type="dxa"/>
          </w:tcPr>
          <w:p w14:paraId="238E46B9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160B5DEC" w14:textId="036DBA3C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</w:rPr>
              <w:t>PC 11. Making qualitative research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D1EDC9B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402172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623BFE4E" w14:textId="77777777" w:rsidTr="005C4A75">
        <w:tc>
          <w:tcPr>
            <w:tcW w:w="709" w:type="dxa"/>
          </w:tcPr>
          <w:p w14:paraId="281313CF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74956BEE" w14:textId="243BE028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PC 12. Reliability and validity, including the different types and how they are assessed.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35A75BC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06372E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7D5FEAA2" w14:textId="77777777" w:rsidTr="005C4A75">
        <w:tc>
          <w:tcPr>
            <w:tcW w:w="709" w:type="dxa"/>
          </w:tcPr>
          <w:p w14:paraId="313117D2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0CD8EC07" w14:textId="7EEBA54B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</w:rPr>
              <w:t>PC 13. Analysis of the basic logic of null hypothesis testing.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8E3707A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85EF16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354A15E6" w14:textId="77777777" w:rsidTr="005C4A75">
        <w:tc>
          <w:tcPr>
            <w:tcW w:w="709" w:type="dxa"/>
          </w:tcPr>
          <w:p w14:paraId="147BE10F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78CCD2D8" w14:textId="436BAA95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</w:rPr>
              <w:t>PC 14. Basic Null Hypothesis Tests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4C1ADFD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53CB71F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6</w:t>
            </w:r>
          </w:p>
        </w:tc>
      </w:tr>
      <w:tr w:rsidR="005C4A75" w:rsidRPr="00135009" w14:paraId="22557EB0" w14:textId="77777777" w:rsidTr="005C4A75">
        <w:tc>
          <w:tcPr>
            <w:tcW w:w="709" w:type="dxa"/>
          </w:tcPr>
          <w:p w14:paraId="1499BE5B" w14:textId="77777777" w:rsidR="005C4A75" w:rsidRPr="005C4A75" w:rsidRDefault="005C4A75" w:rsidP="005C4A75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ind w:left="33" w:right="-106" w:hanging="33"/>
              <w:rPr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auto"/>
          </w:tcPr>
          <w:p w14:paraId="181B46FB" w14:textId="6F75C880" w:rsidR="005C4A75" w:rsidRPr="00135009" w:rsidRDefault="005C4A75" w:rsidP="00293FA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</w:rPr>
              <w:t>PC 15. Open Access Journals in Psychology.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97ED1C4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1422A17" w14:textId="77777777" w:rsidR="005C4A75" w:rsidRPr="00135009" w:rsidRDefault="005C4A75" w:rsidP="0029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2</w:t>
            </w:r>
          </w:p>
        </w:tc>
      </w:tr>
    </w:tbl>
    <w:p w14:paraId="4689FC50" w14:textId="77777777" w:rsidR="007259B3" w:rsidRPr="007259B3" w:rsidRDefault="007259B3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7259B3" w:rsidRPr="007259B3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A87EE" w14:textId="77777777" w:rsidR="00600C4B" w:rsidRDefault="00600C4B" w:rsidP="000160AB">
      <w:pPr>
        <w:spacing w:after="0" w:line="240" w:lineRule="auto"/>
      </w:pPr>
      <w:r>
        <w:separator/>
      </w:r>
    </w:p>
  </w:endnote>
  <w:endnote w:type="continuationSeparator" w:id="0">
    <w:p w14:paraId="7CEF996F" w14:textId="77777777" w:rsidR="00600C4B" w:rsidRDefault="00600C4B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BFD77" w14:textId="77777777" w:rsidR="00600C4B" w:rsidRDefault="00600C4B" w:rsidP="000160AB">
      <w:pPr>
        <w:spacing w:after="0" w:line="240" w:lineRule="auto"/>
      </w:pPr>
      <w:r>
        <w:separator/>
      </w:r>
    </w:p>
  </w:footnote>
  <w:footnote w:type="continuationSeparator" w:id="0">
    <w:p w14:paraId="51EEE27E" w14:textId="77777777" w:rsidR="00600C4B" w:rsidRDefault="00600C4B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1256C"/>
    <w:multiLevelType w:val="hybridMultilevel"/>
    <w:tmpl w:val="BDF4F1A6"/>
    <w:lvl w:ilvl="0" w:tplc="6B10A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2"/>
        <w:sz w:val="24"/>
        <w:szCs w:val="19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340649">
    <w:abstractNumId w:val="2"/>
  </w:num>
  <w:num w:numId="2" w16cid:durableId="1137843042">
    <w:abstractNumId w:val="3"/>
  </w:num>
  <w:num w:numId="3" w16cid:durableId="1035426769">
    <w:abstractNumId w:val="1"/>
  </w:num>
  <w:num w:numId="4" w16cid:durableId="213235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752A"/>
    <w:rsid w:val="00030FC3"/>
    <w:rsid w:val="00064312"/>
    <w:rsid w:val="000957C5"/>
    <w:rsid w:val="000A2EB3"/>
    <w:rsid w:val="000A3A5F"/>
    <w:rsid w:val="000E6871"/>
    <w:rsid w:val="000F680A"/>
    <w:rsid w:val="00145F49"/>
    <w:rsid w:val="001B350C"/>
    <w:rsid w:val="001D79F7"/>
    <w:rsid w:val="00201742"/>
    <w:rsid w:val="00210DBA"/>
    <w:rsid w:val="00210EC8"/>
    <w:rsid w:val="00226DAD"/>
    <w:rsid w:val="00237976"/>
    <w:rsid w:val="00253C6E"/>
    <w:rsid w:val="00257D20"/>
    <w:rsid w:val="002B2CEB"/>
    <w:rsid w:val="002C1E1F"/>
    <w:rsid w:val="00347059"/>
    <w:rsid w:val="00351FB4"/>
    <w:rsid w:val="00381552"/>
    <w:rsid w:val="00383124"/>
    <w:rsid w:val="00397DD2"/>
    <w:rsid w:val="003B0E3B"/>
    <w:rsid w:val="003E3697"/>
    <w:rsid w:val="00402699"/>
    <w:rsid w:val="00435AD0"/>
    <w:rsid w:val="00444E73"/>
    <w:rsid w:val="00465CC2"/>
    <w:rsid w:val="00471BA5"/>
    <w:rsid w:val="004976B0"/>
    <w:rsid w:val="004B7392"/>
    <w:rsid w:val="004C5EF2"/>
    <w:rsid w:val="00500E04"/>
    <w:rsid w:val="00502228"/>
    <w:rsid w:val="0052691D"/>
    <w:rsid w:val="00527FBF"/>
    <w:rsid w:val="00571114"/>
    <w:rsid w:val="00571600"/>
    <w:rsid w:val="00587041"/>
    <w:rsid w:val="005A7FC6"/>
    <w:rsid w:val="005B401D"/>
    <w:rsid w:val="005B71B7"/>
    <w:rsid w:val="005C4A75"/>
    <w:rsid w:val="005D5A51"/>
    <w:rsid w:val="00600C4B"/>
    <w:rsid w:val="00603AFA"/>
    <w:rsid w:val="006F4D32"/>
    <w:rsid w:val="007259B3"/>
    <w:rsid w:val="00733560"/>
    <w:rsid w:val="00735840"/>
    <w:rsid w:val="007663BE"/>
    <w:rsid w:val="007A1F5E"/>
    <w:rsid w:val="007C053F"/>
    <w:rsid w:val="007F5D25"/>
    <w:rsid w:val="00800043"/>
    <w:rsid w:val="008258C0"/>
    <w:rsid w:val="00833F40"/>
    <w:rsid w:val="00846B95"/>
    <w:rsid w:val="00852882"/>
    <w:rsid w:val="008A18D5"/>
    <w:rsid w:val="008A66B0"/>
    <w:rsid w:val="0091403A"/>
    <w:rsid w:val="00942BBB"/>
    <w:rsid w:val="00987C77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41B2C"/>
    <w:rsid w:val="00B7761E"/>
    <w:rsid w:val="00B809FC"/>
    <w:rsid w:val="00BA3A6E"/>
    <w:rsid w:val="00BA7D1A"/>
    <w:rsid w:val="00C253B5"/>
    <w:rsid w:val="00C532F4"/>
    <w:rsid w:val="00C74747"/>
    <w:rsid w:val="00C9509D"/>
    <w:rsid w:val="00CA7F41"/>
    <w:rsid w:val="00CB5BD5"/>
    <w:rsid w:val="00D55135"/>
    <w:rsid w:val="00D76A06"/>
    <w:rsid w:val="00DC2396"/>
    <w:rsid w:val="00DC7C0C"/>
    <w:rsid w:val="00DE3F8C"/>
    <w:rsid w:val="00DF1B9F"/>
    <w:rsid w:val="00DF7A06"/>
    <w:rsid w:val="00E138C8"/>
    <w:rsid w:val="00E374F3"/>
    <w:rsid w:val="00E77CA6"/>
    <w:rsid w:val="00E8330B"/>
    <w:rsid w:val="00E836C4"/>
    <w:rsid w:val="00E87720"/>
    <w:rsid w:val="00E87AB7"/>
    <w:rsid w:val="00EC65D1"/>
    <w:rsid w:val="00EE0FAC"/>
    <w:rsid w:val="00F02D57"/>
    <w:rsid w:val="00F0642E"/>
    <w:rsid w:val="00F2010F"/>
    <w:rsid w:val="00F769F9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D148"/>
  <w15:docId w15:val="{40A7DE5A-7AB4-495B-AED1-2EFE6A38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  <w:style w:type="table" w:styleId="aa">
    <w:name w:val="Table Grid"/>
    <w:basedOn w:val="a1"/>
    <w:uiPriority w:val="5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EC61-064B-4018-8871-A93025F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4</cp:revision>
  <dcterms:created xsi:type="dcterms:W3CDTF">2024-09-28T09:44:00Z</dcterms:created>
  <dcterms:modified xsi:type="dcterms:W3CDTF">2024-09-28T10:20:00Z</dcterms:modified>
</cp:coreProperties>
</file>